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61" w:rsidRDefault="007821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Отчёт </w:t>
      </w:r>
      <w:proofErr w:type="gramStart"/>
      <w:r>
        <w:rPr>
          <w:rFonts w:ascii="Times New Roman" w:hAnsi="Times New Roman" w:cs="Times New Roman"/>
          <w:sz w:val="40"/>
          <w:szCs w:val="40"/>
        </w:rPr>
        <w:t>депутата</w:t>
      </w:r>
      <w:r w:rsidR="00AB39BD" w:rsidRPr="005D7838">
        <w:rPr>
          <w:rFonts w:ascii="Times New Roman" w:hAnsi="Times New Roman" w:cs="Times New Roman"/>
          <w:sz w:val="40"/>
          <w:szCs w:val="40"/>
        </w:rPr>
        <w:t xml:space="preserve"> Думы города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</w:t>
      </w:r>
      <w:r w:rsidR="00AB39BD" w:rsidRPr="005D7838">
        <w:rPr>
          <w:rFonts w:ascii="Times New Roman" w:hAnsi="Times New Roman" w:cs="Times New Roman"/>
          <w:sz w:val="40"/>
          <w:szCs w:val="40"/>
        </w:rPr>
        <w:t>Костромы  седьмого созыва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Елохина Михаила Дмитриевича</w:t>
      </w:r>
      <w:proofErr w:type="gramEnd"/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по округу №26 за</w:t>
      </w:r>
      <w:r w:rsidR="005971AD">
        <w:rPr>
          <w:rFonts w:ascii="Times New Roman" w:hAnsi="Times New Roman" w:cs="Times New Roman"/>
          <w:sz w:val="40"/>
          <w:szCs w:val="40"/>
        </w:rPr>
        <w:t xml:space="preserve"> период с 1января по 31 декабря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</w:t>
      </w:r>
      <w:r w:rsidR="002D6230">
        <w:rPr>
          <w:rFonts w:ascii="Times New Roman" w:hAnsi="Times New Roman" w:cs="Times New Roman"/>
          <w:sz w:val="40"/>
          <w:szCs w:val="40"/>
        </w:rPr>
        <w:t>2022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5D7838" w:rsidRPr="00F318B3" w:rsidRDefault="005D7838" w:rsidP="00F318B3">
      <w:pPr>
        <w:rPr>
          <w:rFonts w:ascii="Times New Roman" w:hAnsi="Times New Roman" w:cs="Times New Roman"/>
          <w:sz w:val="32"/>
          <w:szCs w:val="32"/>
        </w:rPr>
      </w:pPr>
      <w:r w:rsidRPr="00F318B3">
        <w:rPr>
          <w:rFonts w:ascii="Times New Roman" w:hAnsi="Times New Roman" w:cs="Times New Roman"/>
          <w:sz w:val="32"/>
          <w:szCs w:val="32"/>
        </w:rPr>
        <w:t>Основные направления деятельности депутата</w:t>
      </w:r>
      <w:r w:rsidR="005150A6" w:rsidRPr="00F318B3">
        <w:rPr>
          <w:rFonts w:ascii="Times New Roman" w:hAnsi="Times New Roman" w:cs="Times New Roman"/>
          <w:sz w:val="32"/>
          <w:szCs w:val="32"/>
        </w:rPr>
        <w:t>:</w:t>
      </w:r>
    </w:p>
    <w:p w:rsidR="005150A6" w:rsidRDefault="005150A6" w:rsidP="00D1115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150A6">
        <w:rPr>
          <w:rFonts w:ascii="Times New Roman" w:hAnsi="Times New Roman" w:cs="Times New Roman"/>
          <w:sz w:val="28"/>
          <w:szCs w:val="28"/>
        </w:rPr>
        <w:t>Исполнение депутатских полномочий по представлению интересов жителей в Думе города Костромы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95D" w:rsidRDefault="00B0495D" w:rsidP="00D1115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реализации концессионного соглашения с ТГК-2 в интересах жителей города</w:t>
      </w:r>
    </w:p>
    <w:p w:rsidR="005150A6" w:rsidRPr="005150A6" w:rsidRDefault="005150A6" w:rsidP="00D11152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 с 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жителями 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территории  избирательного округа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B952E8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органами местного самоуправления, исполнительной власти, в т. ч. прокуратуры,  и другими органами власти для решения вопросов жителей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исполнения решений принятых по округу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Pr="00B952E8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952E8"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952E8" w:rsidRPr="005150A6" w:rsidRDefault="00B952E8" w:rsidP="005150A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Исполнение депутатских полномочий в Думе города Костромы: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заседаниях Думы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33C1A" w:rsidRPr="005150A6" w:rsidRDefault="00933C1A" w:rsidP="00933C1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 п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развитию городского хозяйства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P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экономике и финансам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B5360" w:rsidRDefault="005150A6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участие в работе 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общественной комиссии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реализации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муниципальной программы «Формирование современной городской среды»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Default="007B5360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рабочей группе по реализации концессионного соглашения с ТГК-2</w:t>
      </w:r>
      <w:r w:rsidR="005150A6"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03025" w:rsidRDefault="00503025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Посещение ключевых объектов инфраструктуры города (</w:t>
      </w:r>
      <w:bookmarkStart w:id="0" w:name="_GoBack"/>
      <w:bookmarkEnd w:id="0"/>
      <w:r w:rsidR="002D6230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Водоканал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др.)</w:t>
      </w:r>
    </w:p>
    <w:p w:rsidR="0080698A" w:rsidRDefault="0080698A" w:rsidP="0080698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5AF7" w:rsidRDefault="001E6E29" w:rsidP="001E6E29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данных заседаниях выступал с </w:t>
      </w:r>
      <w:r w:rsidR="0044574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вопросам</w:t>
      </w:r>
      <w:r w:rsidR="0031610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44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предложениями в </w:t>
      </w:r>
      <w:r w:rsidR="00B577B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защиту</w:t>
      </w: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интересов жителей более </w:t>
      </w:r>
      <w:r w:rsidR="00445746">
        <w:rPr>
          <w:rFonts w:ascii="Times New Roman" w:eastAsia="Times New Roman" w:hAnsi="Times New Roman" w:cs="Times New Roman"/>
          <w:sz w:val="32"/>
          <w:szCs w:val="32"/>
          <w:lang w:eastAsia="ru-RU"/>
        </w:rPr>
        <w:t>60</w:t>
      </w: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</w:t>
      </w:r>
      <w:r w:rsidR="00965AF7"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>, в том числе по вопросам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445746" w:rsidRDefault="00445746" w:rsidP="0044574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45746" w:rsidRDefault="00445746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Ненадлежащее проведение отопительного сезона, в частности по</w:t>
      </w:r>
      <w:r w:rsidR="00F366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многоквартирным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дома и социальным учреждениям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-н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Давыдовский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ул</w:t>
      </w:r>
      <w:r w:rsidR="00F366FD">
        <w:rPr>
          <w:rFonts w:ascii="Times New Roman" w:eastAsia="Times New Roman" w:hAnsi="Times New Roman" w:cs="Times New Roman"/>
          <w:sz w:val="28"/>
          <w:szCs w:val="24"/>
          <w:lang w:eastAsia="ru-RU"/>
        </w:rPr>
        <w:t>иц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Профсоюзная, Бульварная, Соловьиная, </w:t>
      </w:r>
      <w:r w:rsidR="00F366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проезд Рябиновый и др.</w:t>
      </w:r>
    </w:p>
    <w:p w:rsidR="00F366FD" w:rsidRDefault="00F366FD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Длительные сроки отсутствия Отопления и Горячего водоснабжения;</w:t>
      </w:r>
    </w:p>
    <w:p w:rsidR="00F366FD" w:rsidRDefault="00F366FD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Отсутствие надлежащего (системного) перерасчёта по фактам ненадлежащего предоставления коммунальных услуг, либо их полного отсутствия;</w:t>
      </w:r>
    </w:p>
    <w:p w:rsidR="00965AF7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Нарушения</w:t>
      </w:r>
      <w:r w:rsidR="001F3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ПАО ТГК-2 концессионного соглашения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необоснованное</w:t>
      </w:r>
      <w:r w:rsidR="001F3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повышение тарифа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отопление и горячее водоснабжение,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катастрофическое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ремонта труб, бойлерных, теплоузлов 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>и, как следствие, постоянные аварии на сетях)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F373B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 содержания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счёт города закрытого мусорного полигона «Семёнково» (находится на территории области);</w:t>
      </w:r>
    </w:p>
    <w:p w:rsidR="0080698A" w:rsidRDefault="00F70E3F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заключению с частной фирмой соглашения о строительстве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 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кладбища в р-не</w:t>
      </w:r>
    </w:p>
    <w:p w:rsidR="007B5360" w:rsidRDefault="007B5360" w:rsidP="0080698A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Будихино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значительном сокращении оставшихся мест для захоронения на действующих кладбищах;</w:t>
      </w:r>
    </w:p>
    <w:p w:rsidR="00481095" w:rsidRDefault="0048109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Разделение крупных заказов выставляемых на торги по благоустройству города для участия большего числа подрядчиков и ускорения проведения самих работ;</w:t>
      </w:r>
    </w:p>
    <w:p w:rsidR="001E6E29" w:rsidRDefault="00D1115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1095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силение контроля по качеству выполнения работ по благоустройству дворов и общественных территорий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91AD2" w:rsidRPr="001E6E29" w:rsidRDefault="00091AD2" w:rsidP="00091AD2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Выступление на митингах и других общественных площадках для информирования жителей и защиты их интересов</w:t>
      </w:r>
    </w:p>
    <w:p w:rsidR="00503025" w:rsidRDefault="00503025" w:rsidP="009121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121F2" w:rsidRDefault="009121F2" w:rsidP="005150A6">
      <w:pPr>
        <w:spacing w:after="0" w:line="240" w:lineRule="auto"/>
        <w:ind w:left="72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497689" cy="4459111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84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BE" w:rsidRDefault="00316109" w:rsidP="005150A6">
      <w:pPr>
        <w:spacing w:after="0" w:line="240" w:lineRule="auto"/>
        <w:ind w:left="720"/>
        <w:rPr>
          <w:noProof/>
          <w:lang w:eastAsia="ru-RU"/>
        </w:rPr>
      </w:pPr>
      <w:r>
        <w:rPr>
          <w:noProof/>
          <w:lang w:eastAsia="ru-RU"/>
        </w:rPr>
        <w:t>Водоканал (центральный пункт)</w:t>
      </w:r>
    </w:p>
    <w:p w:rsidR="00316109" w:rsidRDefault="00316109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9342B2" wp14:editId="6C728F56">
            <wp:extent cx="5486400" cy="4459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01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BE" w:rsidRDefault="00316109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Водоканал (цех)</w:t>
      </w:r>
    </w:p>
    <w:p w:rsidR="00C946D2" w:rsidRDefault="00C946D2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46D2" w:rsidRDefault="00C946D2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486400" cy="4120445"/>
            <wp:effectExtent l="0" t="0" r="0" b="0"/>
            <wp:docPr id="4" name="Рисунок 4" descr="C:\Users\МишАня\AppData\Local\Microsoft\Windows\INetCache\Content.Word\митинг против конце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шАня\AppData\Local\Microsoft\Windows\INetCache\Content.Word\митинг против концесси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93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9" w:rsidRDefault="00316109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971AD" w:rsidRDefault="00091AD2" w:rsidP="00597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Выступление на организованном жителями города митинге против бездействия по концессионному соглашению с ТГК-2</w:t>
      </w:r>
    </w:p>
    <w:p w:rsidR="005971AD" w:rsidRPr="005150A6" w:rsidRDefault="005971AD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Работа с избирателями на избирательном округе: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242F" w:rsidRDefault="00E1242F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Принято обращений от избирателей – 1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E1242F" w:rsidRPr="00E1242F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т.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ч. при личном приёме 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481095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5150A6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телефону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>103</w:t>
      </w:r>
      <w:r w:rsidR="005150A6"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1242F" w:rsidRDefault="00965AF7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мессенджерах, соц. с</w:t>
      </w:r>
      <w:r w:rsid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етях и почте -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>57</w:t>
      </w:r>
      <w:r w:rsid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B67CB" w:rsidRDefault="0080698A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F5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казана помощь в высадке более 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>200</w:t>
      </w:r>
      <w:r w:rsidR="00EB67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саженцев 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деревьев и кустарников</w:t>
      </w:r>
      <w:r w:rsidR="00EB67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округа;</w:t>
      </w:r>
    </w:p>
    <w:p w:rsidR="00C85F20" w:rsidRDefault="00C85F20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Оказана помощь в установке 2 новогодних елей на территории округа;</w:t>
      </w:r>
    </w:p>
    <w:p w:rsidR="00792A78" w:rsidRDefault="00792A78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Проведены новогодние праздничные  представления для детей в разных частях округа с участием более </w:t>
      </w:r>
      <w:r w:rsidR="009121F2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 детей и взрослых;</w:t>
      </w:r>
    </w:p>
    <w:p w:rsidR="00C946D2" w:rsidRDefault="005971AD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5pt;height:253.35pt">
            <v:imagedata r:id="rId11" o:title="20221222_155751"/>
          </v:shape>
        </w:pict>
      </w:r>
    </w:p>
    <w:p w:rsidR="005971AD" w:rsidRDefault="005971AD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Установка новогодних елей</w:t>
      </w:r>
    </w:p>
    <w:p w:rsidR="00C946D2" w:rsidRDefault="005971AD" w:rsidP="00C946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C6E315" wp14:editId="54028561">
            <wp:extent cx="5238045" cy="3618815"/>
            <wp:effectExtent l="0" t="0" r="1270" b="1270"/>
            <wp:docPr id="8" name="Рисунок 8" descr="C:\Users\МишАня\AppData\Local\Microsoft\Windows\INetCache\Content.Word\ёлка 2022 профсоюз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шАня\AppData\Local\Microsoft\Windows\INetCache\Content.Word\ёлка 2022 профсоюзна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52" cy="36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AD" w:rsidRDefault="005971AD" w:rsidP="00C946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Новогоднее представление для жителей округа</w:t>
      </w:r>
    </w:p>
    <w:p w:rsidR="00FE09D4" w:rsidRPr="00C946D2" w:rsidRDefault="005971AD" w:rsidP="00C946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pict>
          <v:shape id="_x0000_i1026" type="#_x0000_t75" style="width:342.2pt;height:395.55pt">
            <v:imagedata r:id="rId13" o:title="Ёлка фото"/>
          </v:shape>
        </w:pict>
      </w:r>
    </w:p>
    <w:p w:rsidR="003D0883" w:rsidRPr="004A1F79" w:rsidRDefault="005971AD" w:rsidP="00BA09E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Новогодняя сказка для ребят</w:t>
      </w:r>
    </w:p>
    <w:p w:rsidR="00EB67CB" w:rsidRDefault="00EB67CB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7CB" w:rsidRPr="00D11152" w:rsidRDefault="00EB67CB" w:rsidP="00D11152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органами местного самоуправления, исполнительной власти, в т. ч. прокуратуры,  и другими органами власти для решения вопросов жителей:</w:t>
      </w:r>
    </w:p>
    <w:p w:rsidR="00792A78" w:rsidRDefault="00792A78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2A78" w:rsidRPr="00D11152" w:rsidRDefault="00792A78" w:rsidP="00D11152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исполнения решений принятых по округу:</w:t>
      </w:r>
    </w:p>
    <w:p w:rsidR="00D11152" w:rsidRDefault="00C85F20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Максимальный</w:t>
      </w:r>
      <w:r w:rsidR="00D11152" w:rsidRP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контроль выполнения программы благоустройства общественных и дворовых территорий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F318B3" w:rsidRDefault="00C85F20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Конртоль</w:t>
      </w:r>
      <w:proofErr w:type="spellEnd"/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качества расчистки дорог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и тротуаров, обработки их реагентами в зимний период;</w:t>
      </w:r>
    </w:p>
    <w:p w:rsidR="00F318B3" w:rsidRDefault="00F318B3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Отслеживание качества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предоставления коммунальных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круга,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т. ч. </w:t>
      </w:r>
      <w:r w:rsidR="00B51125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оп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ления</w:t>
      </w:r>
      <w:r w:rsidR="00B511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горячего водоснабжения;</w:t>
      </w:r>
    </w:p>
    <w:p w:rsidR="00B51125" w:rsidRDefault="00B51125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Отслеживание сроков проведения ремонтных, в том числе аварийных, на инфраструктуре ЖКХ;</w:t>
      </w:r>
    </w:p>
    <w:p w:rsidR="00B51125" w:rsidRDefault="00B51125" w:rsidP="00B5112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Отслеживание и передача информации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(если таковое требуется) по проведению перерасчётов жителям МКД за 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непредставленные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предоставле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>нные в ненадлежащем виде услуги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ЖКХ.</w:t>
      </w:r>
    </w:p>
    <w:p w:rsidR="009C3BF1" w:rsidRDefault="009C3BF1" w:rsidP="00C00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textWrapping" w:clear="all"/>
      </w: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57484" cy="4447699"/>
            <wp:effectExtent l="0" t="0" r="0" b="0"/>
            <wp:docPr id="5" name="Рисунок 5" descr="C:\Users\МишАня\AppData\Local\Microsoft\Windows\INetCache\Content.Word\20220919_1616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шАня\AppData\Local\Microsoft\Windows\INetCache\Content.Word\20220919_16162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7303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Гарантийный ремонт уклона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ливнёвки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программе благоустройства</w:t>
      </w:r>
    </w:p>
    <w:p w:rsidR="00091AD2" w:rsidRPr="00BB431A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6F44" w:rsidRDefault="00BB431A" w:rsidP="00BB431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жителей:</w:t>
      </w:r>
    </w:p>
    <w:p w:rsidR="00BB431A" w:rsidRP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Регулярные встречи с председателями Советов домов, ТСЖ, директорами управляющих компаний;</w:t>
      </w:r>
    </w:p>
    <w:p w:rsid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Создание коммуникационных групп в </w:t>
      </w:r>
      <w:r w:rsidR="00B577B0"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мессенджерах</w:t>
      </w: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обмена опытом и информацией;</w:t>
      </w:r>
    </w:p>
    <w:p w:rsid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Проведение </w:t>
      </w:r>
      <w:r w:rsidR="00044E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председателей Советов МКД и ТСЖ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встреч с </w:t>
      </w:r>
      <w:r w:rsidR="00044EE2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участием представителей администрации и ресурсоснабжающих организаций на проблемных объектах  для вырабатывания оптимальных решений;</w:t>
      </w:r>
    </w:p>
    <w:p w:rsidR="005150A6" w:rsidRDefault="005150A6" w:rsidP="005150A6">
      <w:pPr>
        <w:rPr>
          <w:rFonts w:ascii="Times New Roman" w:hAnsi="Times New Roman" w:cs="Times New Roman"/>
          <w:sz w:val="40"/>
          <w:szCs w:val="40"/>
        </w:rPr>
      </w:pPr>
    </w:p>
    <w:p w:rsidR="00C05DBE" w:rsidRDefault="00C05DBE" w:rsidP="005150A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Выражаю большую благодарность жителям округа за поддержку и неравнодушие!</w:t>
      </w:r>
    </w:p>
    <w:p w:rsidR="00C05DBE" w:rsidRPr="00B577B0" w:rsidRDefault="00C05DBE" w:rsidP="005150A6">
      <w:pPr>
        <w:rPr>
          <w:rFonts w:ascii="Times New Roman" w:hAnsi="Times New Roman" w:cs="Times New Roman"/>
          <w:sz w:val="32"/>
          <w:szCs w:val="32"/>
        </w:rPr>
      </w:pPr>
      <w:r w:rsidRPr="00B577B0">
        <w:rPr>
          <w:rFonts w:ascii="Times New Roman" w:hAnsi="Times New Roman" w:cs="Times New Roman"/>
          <w:sz w:val="32"/>
          <w:szCs w:val="32"/>
        </w:rPr>
        <w:t xml:space="preserve">С уважением, Депутат Думы города Костромы </w:t>
      </w:r>
      <w:r w:rsidR="00B577B0">
        <w:rPr>
          <w:rFonts w:ascii="Times New Roman" w:hAnsi="Times New Roman" w:cs="Times New Roman"/>
          <w:sz w:val="32"/>
          <w:szCs w:val="32"/>
        </w:rPr>
        <w:t xml:space="preserve">    </w:t>
      </w:r>
      <w:r w:rsidRPr="00B577B0">
        <w:rPr>
          <w:rFonts w:ascii="Times New Roman" w:hAnsi="Times New Roman" w:cs="Times New Roman"/>
          <w:sz w:val="32"/>
          <w:szCs w:val="32"/>
        </w:rPr>
        <w:t>М. Д. Елохин</w:t>
      </w:r>
    </w:p>
    <w:sectPr w:rsidR="00C05DBE" w:rsidRPr="00B577B0" w:rsidSect="005971AD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EB6" w:rsidRDefault="00CE4EB6" w:rsidP="00C001CE">
      <w:pPr>
        <w:spacing w:after="0" w:line="240" w:lineRule="auto"/>
      </w:pPr>
      <w:r>
        <w:separator/>
      </w:r>
    </w:p>
  </w:endnote>
  <w:endnote w:type="continuationSeparator" w:id="0">
    <w:p w:rsidR="00CE4EB6" w:rsidRDefault="00CE4EB6" w:rsidP="00C00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EB6" w:rsidRDefault="00CE4EB6" w:rsidP="00C001CE">
      <w:pPr>
        <w:spacing w:after="0" w:line="240" w:lineRule="auto"/>
      </w:pPr>
      <w:r>
        <w:separator/>
      </w:r>
    </w:p>
  </w:footnote>
  <w:footnote w:type="continuationSeparator" w:id="0">
    <w:p w:rsidR="00CE4EB6" w:rsidRDefault="00CE4EB6" w:rsidP="00C00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12809"/>
    <w:multiLevelType w:val="hybridMultilevel"/>
    <w:tmpl w:val="147A01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1E5CA6"/>
    <w:multiLevelType w:val="hybridMultilevel"/>
    <w:tmpl w:val="2938CCF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F10C5"/>
    <w:multiLevelType w:val="hybridMultilevel"/>
    <w:tmpl w:val="12AA48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62AB6"/>
    <w:multiLevelType w:val="hybridMultilevel"/>
    <w:tmpl w:val="8E1A20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CE002F"/>
    <w:multiLevelType w:val="hybridMultilevel"/>
    <w:tmpl w:val="8C5C4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37E9E"/>
    <w:multiLevelType w:val="hybridMultilevel"/>
    <w:tmpl w:val="8EB438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11595"/>
    <w:multiLevelType w:val="hybridMultilevel"/>
    <w:tmpl w:val="3FF8872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AF607F"/>
    <w:multiLevelType w:val="hybridMultilevel"/>
    <w:tmpl w:val="64D6FEBA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556E8"/>
    <w:multiLevelType w:val="hybridMultilevel"/>
    <w:tmpl w:val="9AA2C8CC"/>
    <w:lvl w:ilvl="0" w:tplc="1A20B5B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E95C38"/>
    <w:multiLevelType w:val="hybridMultilevel"/>
    <w:tmpl w:val="18A607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0636E"/>
    <w:multiLevelType w:val="hybridMultilevel"/>
    <w:tmpl w:val="829A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C2866"/>
    <w:multiLevelType w:val="hybridMultilevel"/>
    <w:tmpl w:val="FF9808D6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354598"/>
    <w:multiLevelType w:val="hybridMultilevel"/>
    <w:tmpl w:val="574EAF2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65089A"/>
    <w:multiLevelType w:val="hybridMultilevel"/>
    <w:tmpl w:val="C900C25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CE4319"/>
    <w:multiLevelType w:val="hybridMultilevel"/>
    <w:tmpl w:val="8AAA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546314"/>
    <w:multiLevelType w:val="hybridMultilevel"/>
    <w:tmpl w:val="A93045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071699"/>
    <w:multiLevelType w:val="hybridMultilevel"/>
    <w:tmpl w:val="68061800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B06D23"/>
    <w:multiLevelType w:val="hybridMultilevel"/>
    <w:tmpl w:val="3ABC99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6"/>
  </w:num>
  <w:num w:numId="9">
    <w:abstractNumId w:val="3"/>
  </w:num>
  <w:num w:numId="10">
    <w:abstractNumId w:val="17"/>
  </w:num>
  <w:num w:numId="11">
    <w:abstractNumId w:val="10"/>
  </w:num>
  <w:num w:numId="12">
    <w:abstractNumId w:val="5"/>
  </w:num>
  <w:num w:numId="13">
    <w:abstractNumId w:val="12"/>
  </w:num>
  <w:num w:numId="14">
    <w:abstractNumId w:val="1"/>
  </w:num>
  <w:num w:numId="15">
    <w:abstractNumId w:val="9"/>
  </w:num>
  <w:num w:numId="16">
    <w:abstractNumId w:val="2"/>
  </w:num>
  <w:num w:numId="17">
    <w:abstractNumId w:val="4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A6"/>
    <w:rsid w:val="00034254"/>
    <w:rsid w:val="00044EE2"/>
    <w:rsid w:val="00091AD2"/>
    <w:rsid w:val="000B4FE9"/>
    <w:rsid w:val="000E4558"/>
    <w:rsid w:val="000F373B"/>
    <w:rsid w:val="000F6D61"/>
    <w:rsid w:val="00102A0B"/>
    <w:rsid w:val="001E6E29"/>
    <w:rsid w:val="001F331C"/>
    <w:rsid w:val="002D6230"/>
    <w:rsid w:val="00316109"/>
    <w:rsid w:val="003730A6"/>
    <w:rsid w:val="003D0883"/>
    <w:rsid w:val="00407C19"/>
    <w:rsid w:val="00445746"/>
    <w:rsid w:val="00481095"/>
    <w:rsid w:val="004A1F79"/>
    <w:rsid w:val="00503025"/>
    <w:rsid w:val="00511579"/>
    <w:rsid w:val="005150A6"/>
    <w:rsid w:val="0053118C"/>
    <w:rsid w:val="005971AD"/>
    <w:rsid w:val="005D7838"/>
    <w:rsid w:val="005E38E8"/>
    <w:rsid w:val="00687868"/>
    <w:rsid w:val="00782161"/>
    <w:rsid w:val="00792A78"/>
    <w:rsid w:val="007B5360"/>
    <w:rsid w:val="0080698A"/>
    <w:rsid w:val="009121F2"/>
    <w:rsid w:val="00933C1A"/>
    <w:rsid w:val="00965AF7"/>
    <w:rsid w:val="009A6F44"/>
    <w:rsid w:val="009C3BF1"/>
    <w:rsid w:val="00AB39BD"/>
    <w:rsid w:val="00B0495D"/>
    <w:rsid w:val="00B51125"/>
    <w:rsid w:val="00B577B0"/>
    <w:rsid w:val="00B952E8"/>
    <w:rsid w:val="00BA09E5"/>
    <w:rsid w:val="00BB431A"/>
    <w:rsid w:val="00C001CE"/>
    <w:rsid w:val="00C05DBE"/>
    <w:rsid w:val="00C43CFA"/>
    <w:rsid w:val="00C511D0"/>
    <w:rsid w:val="00C85F20"/>
    <w:rsid w:val="00C946D2"/>
    <w:rsid w:val="00CE4EB6"/>
    <w:rsid w:val="00D11152"/>
    <w:rsid w:val="00E1242F"/>
    <w:rsid w:val="00E37ECF"/>
    <w:rsid w:val="00E938D5"/>
    <w:rsid w:val="00EB67CB"/>
    <w:rsid w:val="00F318B3"/>
    <w:rsid w:val="00F366FD"/>
    <w:rsid w:val="00F55449"/>
    <w:rsid w:val="00F70E3F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A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150A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5150A6"/>
  </w:style>
  <w:style w:type="paragraph" w:styleId="a6">
    <w:name w:val="Balloon Text"/>
    <w:basedOn w:val="a"/>
    <w:link w:val="a7"/>
    <w:uiPriority w:val="99"/>
    <w:semiHidden/>
    <w:unhideWhenUsed/>
    <w:rsid w:val="003D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1CE"/>
  </w:style>
  <w:style w:type="paragraph" w:styleId="aa">
    <w:name w:val="footer"/>
    <w:basedOn w:val="a"/>
    <w:link w:val="ab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1CE"/>
  </w:style>
  <w:style w:type="table" w:styleId="ac">
    <w:name w:val="Table Grid"/>
    <w:basedOn w:val="a1"/>
    <w:uiPriority w:val="59"/>
    <w:rsid w:val="009C3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A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150A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5150A6"/>
  </w:style>
  <w:style w:type="paragraph" w:styleId="a6">
    <w:name w:val="Balloon Text"/>
    <w:basedOn w:val="a"/>
    <w:link w:val="a7"/>
    <w:uiPriority w:val="99"/>
    <w:semiHidden/>
    <w:unhideWhenUsed/>
    <w:rsid w:val="003D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1CE"/>
  </w:style>
  <w:style w:type="paragraph" w:styleId="aa">
    <w:name w:val="footer"/>
    <w:basedOn w:val="a"/>
    <w:link w:val="ab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1CE"/>
  </w:style>
  <w:style w:type="table" w:styleId="ac">
    <w:name w:val="Table Grid"/>
    <w:basedOn w:val="a1"/>
    <w:uiPriority w:val="59"/>
    <w:rsid w:val="009C3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2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1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МишАня</dc:creator>
  <cp:lastModifiedBy>МишАня</cp:lastModifiedBy>
  <cp:revision>8</cp:revision>
  <dcterms:created xsi:type="dcterms:W3CDTF">2022-03-17T13:33:00Z</dcterms:created>
  <dcterms:modified xsi:type="dcterms:W3CDTF">2023-03-07T14:41:00Z</dcterms:modified>
</cp:coreProperties>
</file>